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119379</wp:posOffset>
            </wp:positionH>
            <wp:positionV relativeFrom="line">
              <wp:posOffset>153670</wp:posOffset>
            </wp:positionV>
            <wp:extent cx="685800" cy="685800"/>
            <wp:effectExtent l="0" t="0" r="0" b="0"/>
            <wp:wrapNone/>
            <wp:docPr id="1073741825" name="officeArt object" descr="κατάλογο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κατάλογος" descr="κατάλογος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line">
              <wp:posOffset>-27939</wp:posOffset>
            </wp:positionV>
            <wp:extent cx="1485900" cy="866775"/>
            <wp:effectExtent l="0" t="0" r="0" b="0"/>
            <wp:wrapNone/>
            <wp:docPr id="1073741826" name="officeArt object" descr="Fina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nal_Logo" descr="Final_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2"/>
        </w:rPr>
        <w:t>ΕΛΛΗΝΙΚΗ ΔΗΜΟΚΡΑΤΙΑ</w:t>
      </w:r>
    </w:p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ΠΑΝΕΠΙΣΤΗΜΙΟ ΔΥΤΙΚΗΣ ΜΑΚΕΔΟΝΙΑΣ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 xml:space="preserve">ΣΧΟΛΗ ΚΟΙΝΩΝΙΚΩΝ ΚΑΙ ΑΝΘΡΩΠΙΣΤΙΚΩΝ ΕΠΙΣΤΗΜΩΝ 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ΝΗΠΙΑΓΩΓΩΝ</w:t>
      </w:r>
    </w:p>
    <w:p w:rsidR="00625ADA" w:rsidRPr="00D52E44" w:rsidRDefault="006627F6">
      <w:pPr>
        <w:rPr>
          <w:lang w:val="el-GR"/>
        </w:rPr>
      </w:pPr>
      <w:r w:rsidRPr="00AC52B0">
        <w:rPr>
          <w:lang w:val="el-GR"/>
        </w:rPr>
        <w:t xml:space="preserve">ΤΜΗΜΑ </w:t>
      </w:r>
      <w:r w:rsidR="00D52E44">
        <w:rPr>
          <w:lang w:val="el-GR"/>
        </w:rPr>
        <w:t>ΕΠΙΚΟΙΝΩΝΙΑΣ &amp; ΨΗΦΙΑΚΩΝ ΜΕΣΩΝ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627F6">
      <w:pPr>
        <w:ind w:left="283"/>
        <w:rPr>
          <w:lang w:val="el-GR"/>
        </w:rPr>
      </w:pP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="00454A39">
        <w:rPr>
          <w:lang w:val="el-GR"/>
        </w:rPr>
        <w:t xml:space="preserve">Φλώρινα, </w:t>
      </w:r>
      <w:r w:rsidR="006702FC">
        <w:rPr>
          <w:lang w:val="el-GR"/>
        </w:rPr>
        <w:t>29</w:t>
      </w:r>
      <w:r w:rsidR="00454A39" w:rsidRPr="006702FC">
        <w:rPr>
          <w:lang w:val="el-GR"/>
        </w:rPr>
        <w:t>/07/2021</w:t>
      </w:r>
    </w:p>
    <w:p w:rsidR="00625ADA" w:rsidRPr="00AC52B0" w:rsidRDefault="00625ADA">
      <w:pPr>
        <w:ind w:left="283"/>
        <w:rPr>
          <w:b/>
          <w:bCs/>
          <w:lang w:val="el-GR"/>
        </w:rPr>
      </w:pPr>
    </w:p>
    <w:p w:rsidR="00625ADA" w:rsidRPr="00AC52B0" w:rsidRDefault="006627F6" w:rsidP="00E560A9">
      <w:pPr>
        <w:spacing w:line="276" w:lineRule="auto"/>
        <w:ind w:left="283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ΔΙΑΤΜΗΜΑΤΙΚΟ ΠΡΟΓΡΑΜΜΑ ΜΕΤΑΠΤΥΧΙΑΚΩΝ ΣΠΟΥΔΩΝ</w:t>
      </w:r>
    </w:p>
    <w:p w:rsidR="00625ADA" w:rsidRPr="00AC52B0" w:rsidRDefault="006627F6" w:rsidP="00E560A9">
      <w:pPr>
        <w:spacing w:line="276" w:lineRule="auto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«</w:t>
      </w:r>
      <w:r w:rsidR="00D52E44">
        <w:rPr>
          <w:b/>
          <w:bCs/>
          <w:sz w:val="28"/>
          <w:szCs w:val="28"/>
          <w:lang w:val="el-GR"/>
        </w:rPr>
        <w:t>ΔΗΜΟΣΙΟΣ ΛΟΓΟΣ ΚΑΙ ΨΗΦΙΑΚΑ ΜΕΣΑ</w:t>
      </w:r>
      <w:r w:rsidRPr="00AC52B0">
        <w:rPr>
          <w:b/>
          <w:bCs/>
          <w:sz w:val="28"/>
          <w:szCs w:val="28"/>
          <w:lang w:val="el-GR"/>
        </w:rPr>
        <w:t>»</w:t>
      </w:r>
    </w:p>
    <w:p w:rsidR="00625ADA" w:rsidRPr="00AC52B0" w:rsidRDefault="00625ADA">
      <w:pPr>
        <w:rPr>
          <w:lang w:val="el-GR"/>
        </w:rPr>
      </w:pPr>
    </w:p>
    <w:p w:rsidR="00625ADA" w:rsidRDefault="006627F6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color w:val="1F497D"/>
          <w:sz w:val="24"/>
          <w:szCs w:val="24"/>
          <w:u w:color="1F497D"/>
        </w:rPr>
        <w:t> </w:t>
      </w:r>
      <w:r>
        <w:rPr>
          <w:sz w:val="24"/>
          <w:szCs w:val="24"/>
        </w:rPr>
        <w:t xml:space="preserve"> </w:t>
      </w:r>
    </w:p>
    <w:p w:rsidR="00625ADA" w:rsidRPr="00AC52B0" w:rsidRDefault="006627F6">
      <w:pPr>
        <w:rPr>
          <w:b/>
          <w:bCs/>
          <w:sz w:val="24"/>
          <w:szCs w:val="24"/>
          <w:u w:val="single"/>
          <w:lang w:val="el-GR"/>
        </w:rPr>
      </w:pPr>
      <w:r w:rsidRPr="00AC52B0">
        <w:rPr>
          <w:b/>
          <w:bCs/>
          <w:sz w:val="24"/>
          <w:szCs w:val="24"/>
          <w:u w:val="single"/>
          <w:lang w:val="el-GR"/>
        </w:rPr>
        <w:t xml:space="preserve">ΟΔΗΓΙΕΣ </w:t>
      </w:r>
      <w:r w:rsidR="00E560A9">
        <w:rPr>
          <w:b/>
          <w:bCs/>
          <w:sz w:val="24"/>
          <w:szCs w:val="24"/>
          <w:u w:val="single"/>
          <w:lang w:val="el-GR"/>
        </w:rPr>
        <w:t xml:space="preserve">ΓΙΑ </w:t>
      </w:r>
      <w:r w:rsidRPr="00AC52B0">
        <w:rPr>
          <w:b/>
          <w:bCs/>
          <w:sz w:val="24"/>
          <w:szCs w:val="24"/>
          <w:u w:val="single"/>
          <w:lang w:val="el-GR"/>
        </w:rPr>
        <w:t>ΑΙΤΗΣΗ ΑΠΑΛΛΑΓΗΣ</w:t>
      </w:r>
      <w:r w:rsidR="00E560A9">
        <w:rPr>
          <w:b/>
          <w:bCs/>
          <w:sz w:val="24"/>
          <w:szCs w:val="24"/>
          <w:u w:val="single"/>
          <w:lang w:val="el-GR"/>
        </w:rPr>
        <w:t xml:space="preserve"> ΑΠΟ ΤΑ ΤΕΛΗ ΦΟΙΤΗΣΗΣ</w:t>
      </w:r>
    </w:p>
    <w:p w:rsidR="00625ADA" w:rsidRPr="00AC52B0" w:rsidRDefault="00625ADA">
      <w:pPr>
        <w:spacing w:line="360" w:lineRule="auto"/>
        <w:ind w:firstLine="360"/>
        <w:jc w:val="both"/>
        <w:rPr>
          <w:b/>
          <w:bCs/>
          <w:sz w:val="24"/>
          <w:szCs w:val="24"/>
          <w:u w:val="single"/>
          <w:lang w:val="el-GR"/>
        </w:rPr>
      </w:pPr>
    </w:p>
    <w:p w:rsidR="00625ADA" w:rsidRPr="000009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>Απαλλάσσονται από τα τέλη φοίτησης οι φοιτητές/</w:t>
      </w:r>
      <w:proofErr w:type="spellStart"/>
      <w:r w:rsidRPr="00AC52B0">
        <w:rPr>
          <w:sz w:val="24"/>
          <w:szCs w:val="24"/>
          <w:lang w:val="el-GR"/>
        </w:rPr>
        <w:t>τριες</w:t>
      </w:r>
      <w:proofErr w:type="spellEnd"/>
      <w:r w:rsidRPr="00AC52B0">
        <w:rPr>
          <w:sz w:val="24"/>
          <w:szCs w:val="24"/>
          <w:lang w:val="el-GR"/>
        </w:rPr>
        <w:t xml:space="preserve"> του Δ.Π.Μ.Σ. σύμφωνα με τους όρους και τις προϋποθέσεις που προβλέπονται από την κείμενη νομοθεσία (άρθρο 35, παρ. 2 του Ν.4485/17). </w:t>
      </w:r>
    </w:p>
    <w:p w:rsidR="000009B0" w:rsidRDefault="000009B0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απαλλαγή παρέχεται για τη συμμετοχή σε ένα μόνο Π.Μ.Σ.</w:t>
      </w:r>
    </w:p>
    <w:p w:rsidR="00625ADA" w:rsidRPr="00AC52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>Παρακαλείστε να μελετήσετε τις κανονιστικές υπουργικές αποφάσεις που δημοσιεύτηκαν στο</w:t>
      </w:r>
      <w:r>
        <w:rPr>
          <w:sz w:val="24"/>
          <w:szCs w:val="24"/>
        </w:rPr>
        <w:t> </w:t>
      </w:r>
      <w:r w:rsidR="00E26295" w:rsidRPr="00B871A1">
        <w:rPr>
          <w:rStyle w:val="Hyperlink1"/>
          <w:color w:val="auto"/>
          <w:u w:val="none"/>
          <w:lang w:val="el-GR"/>
        </w:rPr>
        <w:t xml:space="preserve">ΦΕΚ (FEK_ΑΠΑΛΛΑΓΗΣ </w:t>
      </w:r>
      <w:r w:rsidR="00E560A9">
        <w:rPr>
          <w:rStyle w:val="Hyperlink1"/>
          <w:color w:val="auto"/>
          <w:u w:val="none"/>
          <w:lang w:val="el-GR"/>
        </w:rPr>
        <w:t>ΑΠΟ ΤΑ ΤΕΛΗ ΦΟΙΤΗΣΗΣ</w:t>
      </w:r>
      <w:r w:rsidR="00E26295">
        <w:rPr>
          <w:rStyle w:val="Hyperlink1"/>
          <w:b w:val="0"/>
          <w:color w:val="auto"/>
          <w:u w:val="none"/>
          <w:lang w:val="el-GR"/>
        </w:rPr>
        <w:t>)</w:t>
      </w:r>
      <w:r w:rsidR="00E26295" w:rsidRPr="00AC52B0">
        <w:rPr>
          <w:sz w:val="24"/>
          <w:szCs w:val="24"/>
          <w:lang w:val="el-GR"/>
        </w:rPr>
        <w:t xml:space="preserve">. </w:t>
      </w:r>
      <w:r w:rsidRPr="00AC52B0">
        <w:rPr>
          <w:sz w:val="24"/>
          <w:szCs w:val="24"/>
          <w:lang w:val="el-GR"/>
        </w:rPr>
        <w:t>Το εθνικό διάμεσο διαθέσιμο ισοδύναμο εισόδημα για την εφαρμογή των διατάξεων του άρθρου 35 του ν. 4485/2</w:t>
      </w:r>
      <w:r w:rsidR="00454A39">
        <w:rPr>
          <w:sz w:val="24"/>
          <w:szCs w:val="24"/>
          <w:lang w:val="el-GR"/>
        </w:rPr>
        <w:t>017 κατά το ακαδημαϊκό έτος 2021-2022</w:t>
      </w:r>
      <w:r w:rsidRPr="00AC52B0">
        <w:rPr>
          <w:sz w:val="24"/>
          <w:szCs w:val="24"/>
          <w:lang w:val="el-GR"/>
        </w:rPr>
        <w:t xml:space="preserve"> ανέρχεται για μεν το ατομικό εισόδημα σε οκτώ χιλιάδες </w:t>
      </w:r>
      <w:r w:rsidR="006702FC">
        <w:rPr>
          <w:sz w:val="24"/>
          <w:szCs w:val="24"/>
          <w:lang w:val="el-GR"/>
        </w:rPr>
        <w:t>επτακόσια εβδομήντα</w:t>
      </w:r>
      <w:r w:rsidR="00E560A9">
        <w:rPr>
          <w:sz w:val="24"/>
          <w:szCs w:val="24"/>
          <w:lang w:val="el-GR"/>
        </w:rPr>
        <w:t xml:space="preserve"> επτά</w:t>
      </w:r>
      <w:r w:rsidR="006702FC">
        <w:rPr>
          <w:sz w:val="24"/>
          <w:szCs w:val="24"/>
          <w:lang w:val="el-GR"/>
        </w:rPr>
        <w:t xml:space="preserve"> ευρώ (8.777</w:t>
      </w:r>
      <w:r w:rsidRPr="00AC52B0">
        <w:rPr>
          <w:sz w:val="24"/>
          <w:szCs w:val="24"/>
          <w:lang w:val="el-GR"/>
        </w:rPr>
        <w:t xml:space="preserve">,00 €) (100% του εθνικού διάμεσου διαθέσιμου ισοδύναμου εισοδήματος), για δε το οικογενειακό ισοδύναμο σε </w:t>
      </w:r>
      <w:r w:rsidR="00454A39">
        <w:rPr>
          <w:sz w:val="24"/>
          <w:szCs w:val="24"/>
          <w:lang w:val="el-GR"/>
        </w:rPr>
        <w:t>έξι</w:t>
      </w:r>
      <w:r w:rsidRPr="00AC52B0">
        <w:rPr>
          <w:sz w:val="24"/>
          <w:szCs w:val="24"/>
          <w:lang w:val="el-GR"/>
        </w:rPr>
        <w:t xml:space="preserve"> χιλιάδες </w:t>
      </w:r>
      <w:r w:rsidR="00454A39">
        <w:rPr>
          <w:sz w:val="24"/>
          <w:szCs w:val="24"/>
          <w:lang w:val="el-GR"/>
        </w:rPr>
        <w:t>εκατόν σαράντα τρία</w:t>
      </w:r>
      <w:r w:rsidR="006702FC">
        <w:rPr>
          <w:sz w:val="24"/>
          <w:szCs w:val="24"/>
          <w:lang w:val="el-GR"/>
        </w:rPr>
        <w:t xml:space="preserve"> ευρώ και </w:t>
      </w:r>
      <w:r w:rsidR="00E560A9">
        <w:rPr>
          <w:sz w:val="24"/>
          <w:szCs w:val="24"/>
          <w:lang w:val="el-GR"/>
        </w:rPr>
        <w:t>ενεν</w:t>
      </w:r>
      <w:r w:rsidR="006702FC">
        <w:rPr>
          <w:sz w:val="24"/>
          <w:szCs w:val="24"/>
          <w:lang w:val="el-GR"/>
        </w:rPr>
        <w:t>ήντα λεπτά (6.143,9</w:t>
      </w:r>
      <w:r w:rsidRPr="00AC52B0">
        <w:rPr>
          <w:sz w:val="24"/>
          <w:szCs w:val="24"/>
          <w:lang w:val="el-GR"/>
        </w:rPr>
        <w:t>0 €) (70% εθνικού διάμεσου διαθέσιμου ισοδύναμου εισοδήματος) βάσει της</w:t>
      </w:r>
      <w:r w:rsidRPr="00AC52B0">
        <w:rPr>
          <w:b/>
          <w:bCs/>
          <w:sz w:val="24"/>
          <w:szCs w:val="24"/>
          <w:lang w:val="el-GR"/>
        </w:rPr>
        <w:t xml:space="preserve"> </w:t>
      </w:r>
      <w:r w:rsidR="00E26295" w:rsidRPr="00B871A1">
        <w:rPr>
          <w:rStyle w:val="Hyperlink1"/>
          <w:color w:val="auto"/>
          <w:u w:val="none"/>
          <w:lang w:val="el-GR"/>
        </w:rPr>
        <w:t xml:space="preserve">Υπουργικής απόφασης </w:t>
      </w:r>
      <w:r w:rsidR="00E26295" w:rsidRPr="00B871A1">
        <w:rPr>
          <w:color w:val="auto"/>
          <w:sz w:val="24"/>
          <w:szCs w:val="24"/>
        </w:rPr>
        <w:t> </w:t>
      </w:r>
      <w:r w:rsidR="00E26295" w:rsidRPr="00B871A1">
        <w:rPr>
          <w:b/>
          <w:sz w:val="24"/>
          <w:szCs w:val="24"/>
          <w:lang w:val="el-GR"/>
        </w:rPr>
        <w:t>(Υ.Α ΙΣΟΔΥΝΑΜΟ ΕΙΣΟΔΗΜΑ)</w:t>
      </w:r>
      <w:r>
        <w:rPr>
          <w:sz w:val="24"/>
          <w:szCs w:val="24"/>
        </w:rPr>
        <w:t> </w:t>
      </w:r>
      <w:r w:rsidRPr="00AC52B0">
        <w:rPr>
          <w:sz w:val="24"/>
          <w:szCs w:val="24"/>
          <w:lang w:val="el-GR"/>
        </w:rPr>
        <w:t xml:space="preserve">που δημοσιεύτηκε από το Υπουργείο </w:t>
      </w:r>
      <w:r w:rsidR="00454A39">
        <w:rPr>
          <w:sz w:val="24"/>
          <w:szCs w:val="24"/>
          <w:lang w:val="el-GR"/>
        </w:rPr>
        <w:t>Π</w:t>
      </w:r>
      <w:r w:rsidRPr="00AC52B0">
        <w:rPr>
          <w:sz w:val="24"/>
          <w:szCs w:val="24"/>
          <w:lang w:val="el-GR"/>
        </w:rPr>
        <w:t>αιδείας.</w:t>
      </w:r>
    </w:p>
    <w:p w:rsidR="00625ADA" w:rsidRPr="00AC52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 xml:space="preserve">Σε περίπτωση που εμπίπτετε στις διατάξεις της κείμενης νομοθεσίας, μπορείτε να υποβάλετε σχετική </w:t>
      </w:r>
      <w:r w:rsidR="00E26295" w:rsidRPr="00B871A1">
        <w:rPr>
          <w:rStyle w:val="Hyperlink1"/>
          <w:color w:val="auto"/>
          <w:u w:val="none"/>
          <w:lang w:val="el-GR"/>
        </w:rPr>
        <w:t>αίτηση (ΑΙΤΗΣΗ ΑΠΑΛΛΑΓΗΣ)</w:t>
      </w:r>
      <w:r w:rsidR="00E26295" w:rsidRPr="00B871A1">
        <w:rPr>
          <w:sz w:val="24"/>
          <w:szCs w:val="24"/>
          <w:lang w:val="el-GR"/>
        </w:rPr>
        <w:t>,</w:t>
      </w:r>
      <w:r w:rsidRPr="00AC52B0">
        <w:rPr>
          <w:sz w:val="24"/>
          <w:szCs w:val="24"/>
          <w:lang w:val="el-GR"/>
        </w:rPr>
        <w:t xml:space="preserve"> </w:t>
      </w:r>
      <w:r w:rsidRPr="00AC52B0">
        <w:rPr>
          <w:b/>
          <w:bCs/>
          <w:sz w:val="24"/>
          <w:szCs w:val="24"/>
          <w:lang w:val="el-GR"/>
        </w:rPr>
        <w:t xml:space="preserve">μέχρι τις </w:t>
      </w:r>
      <w:r w:rsidR="006702FC">
        <w:rPr>
          <w:b/>
          <w:bCs/>
          <w:sz w:val="24"/>
          <w:szCs w:val="24"/>
          <w:lang w:val="el-GR"/>
        </w:rPr>
        <w:t>23</w:t>
      </w:r>
      <w:r w:rsidRPr="006702FC">
        <w:rPr>
          <w:b/>
          <w:bCs/>
          <w:sz w:val="24"/>
          <w:szCs w:val="24"/>
          <w:lang w:val="el-GR"/>
        </w:rPr>
        <w:t xml:space="preserve"> </w:t>
      </w:r>
      <w:r w:rsidR="006702FC">
        <w:rPr>
          <w:b/>
          <w:bCs/>
          <w:sz w:val="24"/>
          <w:szCs w:val="24"/>
          <w:lang w:val="el-GR"/>
        </w:rPr>
        <w:t>Αυγούστου</w:t>
      </w:r>
      <w:r w:rsidRPr="006702FC">
        <w:rPr>
          <w:b/>
          <w:bCs/>
          <w:sz w:val="24"/>
          <w:szCs w:val="24"/>
          <w:lang w:val="el-GR"/>
        </w:rPr>
        <w:t xml:space="preserve"> 202</w:t>
      </w:r>
      <w:r w:rsidR="006702FC">
        <w:rPr>
          <w:b/>
          <w:bCs/>
          <w:sz w:val="24"/>
          <w:szCs w:val="24"/>
          <w:lang w:val="el-GR"/>
        </w:rPr>
        <w:t>1</w:t>
      </w:r>
      <w:r w:rsidRPr="00AC52B0">
        <w:rPr>
          <w:b/>
          <w:bCs/>
          <w:sz w:val="24"/>
          <w:szCs w:val="24"/>
          <w:lang w:val="el-GR"/>
        </w:rPr>
        <w:t xml:space="preserve">, </w:t>
      </w:r>
      <w:r w:rsidRPr="00AC52B0">
        <w:rPr>
          <w:sz w:val="24"/>
          <w:szCs w:val="24"/>
          <w:lang w:val="el-GR"/>
        </w:rPr>
        <w:t xml:space="preserve">προς την Επιτροπή Εξέτασης Αιτήσεων με θέμα: «Απαλλαγή από τα </w:t>
      </w:r>
      <w:r w:rsidR="00E560A9">
        <w:rPr>
          <w:sz w:val="24"/>
          <w:szCs w:val="24"/>
          <w:lang w:val="el-GR"/>
        </w:rPr>
        <w:t>τέλη φοίτησης</w:t>
      </w:r>
      <w:r w:rsidRPr="00AC52B0">
        <w:rPr>
          <w:sz w:val="24"/>
          <w:szCs w:val="24"/>
          <w:lang w:val="el-GR"/>
        </w:rPr>
        <w:t xml:space="preserve"> στο Δ.Π.Μ.Σ </w:t>
      </w:r>
      <w:r w:rsidR="00D52E44">
        <w:rPr>
          <w:i/>
          <w:sz w:val="24"/>
          <w:szCs w:val="24"/>
          <w:lang w:val="el-GR"/>
        </w:rPr>
        <w:t>«Δημόσιος Λόγος και Ψηφιακά Μέσα</w:t>
      </w:r>
      <w:r w:rsidRPr="00AC52B0">
        <w:rPr>
          <w:sz w:val="24"/>
          <w:szCs w:val="24"/>
          <w:lang w:val="el-GR"/>
        </w:rPr>
        <w:t xml:space="preserve">» προσκομίζοντας τα απαραίτητα δικαιολογητικά για την απαλλαγή σας από τα τέλη φοίτησης. </w:t>
      </w:r>
    </w:p>
    <w:p w:rsidR="00625ADA" w:rsidRPr="00AC52B0" w:rsidRDefault="00E560A9">
      <w:pPr>
        <w:spacing w:line="360" w:lineRule="auto"/>
        <w:ind w:firstLine="360"/>
        <w:jc w:val="both"/>
        <w:rPr>
          <w:lang w:val="el-GR"/>
        </w:rPr>
      </w:pPr>
      <w:r>
        <w:rPr>
          <w:sz w:val="24"/>
          <w:szCs w:val="24"/>
          <w:lang w:val="el-GR"/>
        </w:rPr>
        <w:t>Στ</w:t>
      </w:r>
      <w:r w:rsidR="006627F6" w:rsidRPr="00AC52B0">
        <w:rPr>
          <w:sz w:val="24"/>
          <w:szCs w:val="24"/>
          <w:lang w:val="el-GR"/>
        </w:rPr>
        <w:t xml:space="preserve">ην προσεκτικά συμπληρωμένη αίτηση απαριθμείτε </w:t>
      </w:r>
      <w:r>
        <w:rPr>
          <w:sz w:val="24"/>
          <w:szCs w:val="24"/>
          <w:lang w:val="el-GR"/>
        </w:rPr>
        <w:t>και</w:t>
      </w:r>
      <w:r w:rsidR="006627F6" w:rsidRPr="00AC52B0">
        <w:rPr>
          <w:sz w:val="24"/>
          <w:szCs w:val="24"/>
          <w:lang w:val="el-GR"/>
        </w:rPr>
        <w:t xml:space="preserve"> τα αντίστοιχα δικαιολογητικά </w:t>
      </w:r>
      <w:r>
        <w:rPr>
          <w:sz w:val="24"/>
          <w:szCs w:val="24"/>
          <w:lang w:val="el-GR"/>
        </w:rPr>
        <w:t xml:space="preserve">που </w:t>
      </w:r>
      <w:bookmarkStart w:id="0" w:name="_GoBack"/>
      <w:bookmarkEnd w:id="0"/>
      <w:r w:rsidR="006627F6" w:rsidRPr="00AC52B0">
        <w:rPr>
          <w:sz w:val="24"/>
          <w:szCs w:val="24"/>
          <w:lang w:val="el-GR"/>
        </w:rPr>
        <w:t xml:space="preserve">αποστέλλονται στη Γραμματεία του Δ.Π.Μ.Σ.: </w:t>
      </w:r>
    </w:p>
    <w:p w:rsidR="00454A39" w:rsidRDefault="00454A39">
      <w:pPr>
        <w:ind w:left="720"/>
        <w:rPr>
          <w:b/>
          <w:bCs/>
          <w:sz w:val="24"/>
          <w:szCs w:val="24"/>
          <w:lang w:val="el-GR"/>
        </w:rPr>
      </w:pP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lastRenderedPageBreak/>
        <w:t>ΠΑΝΕΠΙΣΤΗΜΙΟ ΔΥΤΙΚΗΣ ΜΑΚΕΔΟΝΙΑΣ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ΠΑΙΔΑΓΩΓΙΚΟ ΤΜΗΜΑ ΝΗΠΙΑΓΩΓΩΝ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3</w:t>
      </w:r>
      <w:r w:rsidRPr="00AC52B0">
        <w:rPr>
          <w:b/>
          <w:bCs/>
          <w:sz w:val="24"/>
          <w:szCs w:val="24"/>
          <w:vertAlign w:val="superscript"/>
          <w:lang w:val="el-GR"/>
        </w:rPr>
        <w:t>ο</w:t>
      </w:r>
      <w:r w:rsidRPr="00AC52B0">
        <w:rPr>
          <w:b/>
          <w:bCs/>
          <w:sz w:val="24"/>
          <w:szCs w:val="24"/>
          <w:lang w:val="el-GR"/>
        </w:rPr>
        <w:t xml:space="preserve"> </w:t>
      </w:r>
      <w:proofErr w:type="spellStart"/>
      <w:r w:rsidRPr="00AC52B0">
        <w:rPr>
          <w:b/>
          <w:bCs/>
          <w:sz w:val="24"/>
          <w:szCs w:val="24"/>
          <w:lang w:val="el-GR"/>
        </w:rPr>
        <w:t>χλμ</w:t>
      </w:r>
      <w:proofErr w:type="spellEnd"/>
      <w:r w:rsidRPr="00AC52B0">
        <w:rPr>
          <w:b/>
          <w:bCs/>
          <w:sz w:val="24"/>
          <w:szCs w:val="24"/>
          <w:lang w:val="el-GR"/>
        </w:rPr>
        <w:t>. Εθνικής οδού Φλώρινας-Νίκης Τ.Κ. 53100 Φλώρινα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Με τη ένδειξη: Δ.Π.Μ.Σ.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«</w:t>
      </w:r>
      <w:r w:rsidR="00D52E44">
        <w:rPr>
          <w:b/>
          <w:bCs/>
          <w:sz w:val="24"/>
          <w:szCs w:val="24"/>
          <w:lang w:val="el-GR"/>
        </w:rPr>
        <w:t>Δημόσιος Λόγος και Ψηφιακά Μέσα</w:t>
      </w:r>
      <w:r w:rsidRPr="00AC52B0">
        <w:rPr>
          <w:b/>
          <w:bCs/>
          <w:sz w:val="24"/>
          <w:szCs w:val="24"/>
          <w:lang w:val="el-GR"/>
        </w:rPr>
        <w:t>»</w:t>
      </w:r>
    </w:p>
    <w:p w:rsidR="00625ADA" w:rsidRPr="00AC52B0" w:rsidRDefault="00625ADA">
      <w:pPr>
        <w:ind w:left="720"/>
        <w:rPr>
          <w:rFonts w:ascii="Helvetica" w:eastAsia="Helvetica" w:hAnsi="Helvetica" w:cs="Helvetica"/>
          <w:lang w:val="el-GR"/>
        </w:rPr>
      </w:pPr>
    </w:p>
    <w:p w:rsidR="00625ADA" w:rsidRPr="00AC52B0" w:rsidRDefault="006627F6">
      <w:pPr>
        <w:spacing w:line="360" w:lineRule="auto"/>
        <w:ind w:firstLine="360"/>
        <w:jc w:val="both"/>
        <w:rPr>
          <w:lang w:val="el-GR"/>
        </w:rPr>
      </w:pPr>
      <w:r w:rsidRPr="00AC52B0">
        <w:rPr>
          <w:sz w:val="24"/>
          <w:szCs w:val="24"/>
          <w:lang w:val="el-GR"/>
        </w:rPr>
        <w:t xml:space="preserve">Μπορείτε να αποστείλετε την αίτηση και τα δικαιολογητικά σας και με </w:t>
      </w:r>
      <w:r>
        <w:rPr>
          <w:sz w:val="24"/>
          <w:szCs w:val="24"/>
        </w:rPr>
        <w:t>email</w:t>
      </w:r>
      <w:r w:rsidRPr="00AC52B0">
        <w:rPr>
          <w:sz w:val="24"/>
          <w:szCs w:val="24"/>
          <w:lang w:val="el-GR"/>
        </w:rPr>
        <w:t xml:space="preserve"> (</w:t>
      </w:r>
      <w:hyperlink r:id="rId9" w:history="1">
        <w:r>
          <w:rPr>
            <w:rStyle w:val="Hyperlink2"/>
          </w:rPr>
          <w:t>efotiadou</w:t>
        </w:r>
        <w:r w:rsidRPr="00AC52B0">
          <w:rPr>
            <w:rStyle w:val="Hyperlink2"/>
            <w:lang w:val="el-GR"/>
          </w:rPr>
          <w:t>@</w:t>
        </w:r>
        <w:r>
          <w:rPr>
            <w:rStyle w:val="Hyperlink2"/>
          </w:rPr>
          <w:t>uowm</w:t>
        </w:r>
        <w:r w:rsidRPr="00AC52B0">
          <w:rPr>
            <w:rStyle w:val="Hyperlink2"/>
            <w:lang w:val="el-GR"/>
          </w:rPr>
          <w:t>.</w:t>
        </w:r>
        <w:r>
          <w:rPr>
            <w:rStyle w:val="Hyperlink2"/>
          </w:rPr>
          <w:t>gr</w:t>
        </w:r>
      </w:hyperlink>
      <w:r w:rsidRPr="00AC52B0">
        <w:rPr>
          <w:sz w:val="24"/>
          <w:szCs w:val="24"/>
          <w:lang w:val="el-GR"/>
        </w:rPr>
        <w:t>).</w:t>
      </w:r>
    </w:p>
    <w:p w:rsidR="00625ADA" w:rsidRDefault="00625ADA">
      <w:pPr>
        <w:pStyle w:val="a5"/>
        <w:ind w:left="0"/>
        <w:jc w:val="both"/>
        <w:rPr>
          <w:rFonts w:ascii="Helvetica" w:eastAsia="Helvetica" w:hAnsi="Helvetica" w:cs="Helvetica"/>
          <w:sz w:val="24"/>
          <w:szCs w:val="24"/>
        </w:rPr>
      </w:pPr>
    </w:p>
    <w:p w:rsidR="00625ADA" w:rsidRPr="00AC52B0" w:rsidRDefault="006627F6">
      <w:pPr>
        <w:ind w:firstLine="540"/>
        <w:rPr>
          <w:lang w:val="el-GR"/>
        </w:rPr>
      </w:pPr>
      <w:r>
        <w:t>O</w:t>
      </w:r>
      <w:r w:rsidRPr="00AC52B0">
        <w:rPr>
          <w:lang w:val="el-GR"/>
        </w:rPr>
        <w:t xml:space="preserve"> Διευθυντής του ΔΠΜΣ</w:t>
      </w: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627F6">
      <w:pPr>
        <w:ind w:firstLine="540"/>
        <w:rPr>
          <w:lang w:val="el-GR"/>
        </w:rPr>
      </w:pPr>
      <w:r w:rsidRPr="00AC52B0">
        <w:rPr>
          <w:lang w:val="el-GR"/>
        </w:rPr>
        <w:t>Κωνσταντίνος Ντίνας</w:t>
      </w:r>
    </w:p>
    <w:p w:rsidR="00625ADA" w:rsidRPr="00E26295" w:rsidRDefault="00E26295">
      <w:pPr>
        <w:ind w:firstLine="540"/>
        <w:rPr>
          <w:lang w:val="el-GR"/>
        </w:rPr>
      </w:pPr>
      <w:r>
        <w:rPr>
          <w:lang w:val="el-GR"/>
        </w:rPr>
        <w:t xml:space="preserve">Καθηγητής </w:t>
      </w:r>
    </w:p>
    <w:sectPr w:rsidR="00625ADA" w:rsidRPr="00E26295">
      <w:headerReference w:type="default" r:id="rId10"/>
      <w:footerReference w:type="default" r:id="rId11"/>
      <w:pgSz w:w="11900" w:h="16840"/>
      <w:pgMar w:top="720" w:right="1800" w:bottom="72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5F" w:rsidRDefault="0088215F">
      <w:r>
        <w:separator/>
      </w:r>
    </w:p>
  </w:endnote>
  <w:endnote w:type="continuationSeparator" w:id="0">
    <w:p w:rsidR="0088215F" w:rsidRDefault="008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5F" w:rsidRDefault="0088215F">
      <w:r>
        <w:separator/>
      </w:r>
    </w:p>
  </w:footnote>
  <w:footnote w:type="continuationSeparator" w:id="0">
    <w:p w:rsidR="0088215F" w:rsidRDefault="0088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5ADA"/>
    <w:rsid w:val="000009B0"/>
    <w:rsid w:val="0010676A"/>
    <w:rsid w:val="00454A39"/>
    <w:rsid w:val="00625ADA"/>
    <w:rsid w:val="006627F6"/>
    <w:rsid w:val="006702FC"/>
    <w:rsid w:val="00701935"/>
    <w:rsid w:val="00755610"/>
    <w:rsid w:val="0088215F"/>
    <w:rsid w:val="00AC52B0"/>
    <w:rsid w:val="00C84108"/>
    <w:rsid w:val="00CE1EE6"/>
    <w:rsid w:val="00D52E44"/>
    <w:rsid w:val="00DE539C"/>
    <w:rsid w:val="00E26295"/>
    <w:rsid w:val="00E560A9"/>
    <w:rsid w:val="00E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  <w:style w:type="paragraph" w:styleId="Web">
    <w:name w:val="Normal (Web)"/>
    <w:basedOn w:val="a"/>
    <w:uiPriority w:val="99"/>
    <w:semiHidden/>
    <w:unhideWhenUsed/>
    <w:rsid w:val="00670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/>
    </w:rPr>
  </w:style>
  <w:style w:type="character" w:styleId="a8">
    <w:name w:val="Emphasis"/>
    <w:basedOn w:val="a0"/>
    <w:uiPriority w:val="20"/>
    <w:qFormat/>
    <w:rsid w:val="006702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  <w:style w:type="paragraph" w:styleId="Web">
    <w:name w:val="Normal (Web)"/>
    <w:basedOn w:val="a"/>
    <w:uiPriority w:val="99"/>
    <w:semiHidden/>
    <w:unhideWhenUsed/>
    <w:rsid w:val="00670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/>
    </w:rPr>
  </w:style>
  <w:style w:type="character" w:styleId="a8">
    <w:name w:val="Emphasis"/>
    <w:basedOn w:val="a0"/>
    <w:uiPriority w:val="20"/>
    <w:qFormat/>
    <w:rsid w:val="00670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otiadou@uowm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efotiadou</cp:lastModifiedBy>
  <cp:revision>14</cp:revision>
  <dcterms:created xsi:type="dcterms:W3CDTF">2020-12-01T06:47:00Z</dcterms:created>
  <dcterms:modified xsi:type="dcterms:W3CDTF">2021-07-29T11:01:00Z</dcterms:modified>
</cp:coreProperties>
</file>