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A1" w:rsidRPr="00163DDC" w:rsidRDefault="00DE3CA1" w:rsidP="00DE3CA1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3DDC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ABF820" wp14:editId="505A9FDE">
            <wp:simplePos x="0" y="0"/>
            <wp:positionH relativeFrom="column">
              <wp:posOffset>180975</wp:posOffset>
            </wp:positionH>
            <wp:positionV relativeFrom="paragraph">
              <wp:posOffset>291465</wp:posOffset>
            </wp:positionV>
            <wp:extent cx="790575" cy="790575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2" name="Εικόνα 2" descr="κατάλογ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κατάλογο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DDC">
        <w:rPr>
          <w:rFonts w:ascii="Times New Roman" w:hAnsi="Times New Roman" w:cs="Times New Roman"/>
          <w:b w:val="0"/>
          <w:color w:val="auto"/>
          <w:sz w:val="24"/>
          <w:szCs w:val="24"/>
        </w:rPr>
        <w:t>ΠΑΝΕΠΙΣΤΗΜΙΟ ΔΥΤΙΚΗΣ ΜΑΚΕΔΟΝΙΑΣ</w:t>
      </w:r>
    </w:p>
    <w:p w:rsidR="00DE3CA1" w:rsidRPr="00163DDC" w:rsidRDefault="00DE3CA1" w:rsidP="00DE3C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DDC">
        <w:rPr>
          <w:rFonts w:ascii="Times New Roman" w:hAnsi="Times New Roman" w:cs="Times New Roman"/>
          <w:sz w:val="24"/>
          <w:szCs w:val="24"/>
        </w:rPr>
        <w:t>ΠΑΙΔΑΓΩΓΙΚΗ ΣΧΟΛΗ ΦΛΩΡΙΝΑΣ</w:t>
      </w:r>
    </w:p>
    <w:p w:rsidR="00DE3CA1" w:rsidRPr="00163DDC" w:rsidRDefault="00DE3CA1" w:rsidP="00DE3C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DDC">
        <w:rPr>
          <w:rFonts w:ascii="Times New Roman" w:hAnsi="Times New Roman" w:cs="Times New Roman"/>
          <w:sz w:val="24"/>
          <w:szCs w:val="24"/>
        </w:rPr>
        <w:t>ΠΑΙΔΑΓΩΓΙΚΟ ΤΜΗΜΑ ΝΗΠΙΑΓΩΓΩΝ</w:t>
      </w:r>
    </w:p>
    <w:p w:rsidR="00C20F87" w:rsidRDefault="00C20F87"/>
    <w:p w:rsidR="00DE3CA1" w:rsidRPr="002306F8" w:rsidRDefault="00DE3CA1">
      <w:pPr>
        <w:rPr>
          <w:lang w:val="en-US"/>
        </w:rPr>
      </w:pPr>
    </w:p>
    <w:p w:rsidR="00DE3CA1" w:rsidRPr="00341E04" w:rsidRDefault="00DE3CA1" w:rsidP="00DE3CA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24FA3">
        <w:rPr>
          <w:rFonts w:ascii="Times New Roman" w:hAnsi="Times New Roman" w:cs="Times New Roman"/>
          <w:b/>
          <w:i/>
          <w:sz w:val="28"/>
          <w:szCs w:val="28"/>
        </w:rPr>
        <w:t>Πρόσκληση</w:t>
      </w:r>
      <w:r w:rsidRPr="00341E0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F24FA3">
        <w:rPr>
          <w:rFonts w:ascii="Times New Roman" w:hAnsi="Times New Roman" w:cs="Times New Roman"/>
          <w:b/>
          <w:i/>
          <w:sz w:val="28"/>
          <w:szCs w:val="28"/>
        </w:rPr>
        <w:t>Συμμετοχής</w:t>
      </w:r>
    </w:p>
    <w:p w:rsidR="002306F8" w:rsidRPr="0050190A" w:rsidRDefault="0071591A" w:rsidP="0071591A">
      <w:pPr>
        <w:tabs>
          <w:tab w:val="left" w:pos="284"/>
        </w:tabs>
        <w:spacing w:after="0" w:line="360" w:lineRule="auto"/>
        <w:jc w:val="both"/>
        <w:rPr>
          <w:rFonts w:ascii="Palatino Linotype" w:hAnsi="Palatino Linotype" w:cs="Tahoma"/>
          <w:bCs/>
          <w:i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Στο</w:t>
      </w:r>
      <w:r w:rsidR="00DE3CA1" w:rsidRPr="00715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CA1" w:rsidRPr="00F24FA3">
        <w:rPr>
          <w:rFonts w:ascii="Times New Roman" w:hAnsi="Times New Roman" w:cs="Times New Roman"/>
          <w:sz w:val="24"/>
          <w:szCs w:val="24"/>
        </w:rPr>
        <w:t>πλαίσιο</w:t>
      </w:r>
      <w:r w:rsidR="00DE3CA1" w:rsidRPr="00715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CA1" w:rsidRPr="00F24FA3">
        <w:rPr>
          <w:rFonts w:ascii="Times New Roman" w:hAnsi="Times New Roman" w:cs="Times New Roman"/>
          <w:sz w:val="24"/>
          <w:szCs w:val="24"/>
        </w:rPr>
        <w:t>του</w:t>
      </w:r>
      <w:r w:rsidR="00DE3CA1" w:rsidRPr="00715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CA1" w:rsidRPr="00F24FA3">
        <w:rPr>
          <w:rFonts w:ascii="Times New Roman" w:hAnsi="Times New Roman" w:cs="Times New Roman"/>
          <w:sz w:val="24"/>
          <w:szCs w:val="24"/>
        </w:rPr>
        <w:t>προγράμματος</w:t>
      </w:r>
      <w:r w:rsidR="00DE3CA1" w:rsidRPr="00715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CA1" w:rsidRPr="00121CCE">
        <w:rPr>
          <w:rFonts w:ascii="Palatino Linotype" w:hAnsi="Palatino Linotype" w:cs="Tahoma"/>
          <w:bCs/>
          <w:sz w:val="24"/>
          <w:szCs w:val="24"/>
          <w:bdr w:val="none" w:sz="0" w:space="0" w:color="auto" w:frame="1"/>
          <w:lang w:val="en-US"/>
        </w:rPr>
        <w:t>Erasmus</w:t>
      </w:r>
      <w:r w:rsidR="00DE3CA1" w:rsidRPr="0071591A">
        <w:rPr>
          <w:rFonts w:ascii="Palatino Linotype" w:hAnsi="Palatino Linotype" w:cs="Tahoma"/>
          <w:bCs/>
          <w:sz w:val="24"/>
          <w:szCs w:val="24"/>
          <w:bdr w:val="none" w:sz="0" w:space="0" w:color="auto" w:frame="1"/>
          <w:lang w:val="en-US"/>
        </w:rPr>
        <w:t xml:space="preserve"> + </w:t>
      </w:r>
      <w:r w:rsidR="00DE3CA1">
        <w:rPr>
          <w:rFonts w:ascii="Palatino Linotype" w:hAnsi="Palatino Linotype" w:cs="Tahoma"/>
          <w:bCs/>
          <w:sz w:val="24"/>
          <w:szCs w:val="24"/>
          <w:bdr w:val="none" w:sz="0" w:space="0" w:color="auto" w:frame="1"/>
          <w:lang w:val="en-US"/>
        </w:rPr>
        <w:t>Action</w:t>
      </w:r>
      <w:r w:rsidR="00DE3CA1" w:rsidRPr="0071591A">
        <w:rPr>
          <w:rFonts w:ascii="Palatino Linotype" w:hAnsi="Palatino Linotype" w:cs="Tahoma"/>
          <w:bCs/>
          <w:sz w:val="24"/>
          <w:szCs w:val="24"/>
          <w:bdr w:val="none" w:sz="0" w:space="0" w:color="auto" w:frame="1"/>
          <w:lang w:val="en-US"/>
        </w:rPr>
        <w:t xml:space="preserve">: </w:t>
      </w:r>
      <w:r w:rsidR="00DE3CA1">
        <w:rPr>
          <w:rFonts w:ascii="Palatino Linotype" w:hAnsi="Palatino Linotype" w:cs="Tahoma"/>
          <w:bCs/>
          <w:sz w:val="24"/>
          <w:szCs w:val="24"/>
          <w:bdr w:val="none" w:sz="0" w:space="0" w:color="auto" w:frame="1"/>
          <w:lang w:val="en-US"/>
        </w:rPr>
        <w:t>KA</w:t>
      </w:r>
      <w:r w:rsidR="00DE3CA1" w:rsidRPr="0071591A">
        <w:rPr>
          <w:rFonts w:ascii="Palatino Linotype" w:hAnsi="Palatino Linotype" w:cs="Tahoma"/>
          <w:bCs/>
          <w:sz w:val="24"/>
          <w:szCs w:val="24"/>
          <w:bdr w:val="none" w:sz="0" w:space="0" w:color="auto" w:frame="1"/>
          <w:lang w:val="en-US"/>
        </w:rPr>
        <w:t xml:space="preserve">2: </w:t>
      </w:r>
      <w:r w:rsidRPr="0071591A">
        <w:rPr>
          <w:rFonts w:ascii="Palatino Linotype" w:hAnsi="Palatino Linotype" w:cs="Tahoma"/>
          <w:bCs/>
          <w:i/>
          <w:sz w:val="24"/>
          <w:szCs w:val="24"/>
          <w:bdr w:val="none" w:sz="0" w:space="0" w:color="auto" w:frame="1"/>
          <w:lang w:val="en-US"/>
        </w:rPr>
        <w:t>Change</w:t>
      </w:r>
      <w:r w:rsidR="00341E04">
        <w:rPr>
          <w:rFonts w:ascii="Palatino Linotype" w:hAnsi="Palatino Linotype" w:cs="Tahoma"/>
          <w:bCs/>
          <w:i/>
          <w:sz w:val="24"/>
          <w:szCs w:val="24"/>
          <w:bdr w:val="none" w:sz="0" w:space="0" w:color="auto" w:frame="1"/>
          <w:lang w:val="en-US"/>
        </w:rPr>
        <w:t xml:space="preserve"> Makers</w:t>
      </w:r>
      <w:r w:rsidRPr="0071591A">
        <w:rPr>
          <w:rFonts w:ascii="Palatino Linotype" w:hAnsi="Palatino Linotype" w:cs="Tahoma"/>
          <w:bCs/>
          <w:i/>
          <w:sz w:val="24"/>
          <w:szCs w:val="24"/>
          <w:bdr w:val="none" w:sz="0" w:space="0" w:color="auto" w:frame="1"/>
          <w:lang w:val="en-US"/>
        </w:rPr>
        <w:t>| Nurturing the design thinking mi</w:t>
      </w:r>
      <w:r>
        <w:rPr>
          <w:rFonts w:ascii="Palatino Linotype" w:hAnsi="Palatino Linotype" w:cs="Tahoma"/>
          <w:bCs/>
          <w:i/>
          <w:sz w:val="24"/>
          <w:szCs w:val="24"/>
          <w:bdr w:val="none" w:sz="0" w:space="0" w:color="auto" w:frame="1"/>
          <w:lang w:val="en-US"/>
        </w:rPr>
        <w:t>ndset of children through gaming</w:t>
      </w:r>
      <w:r w:rsidR="0050190A">
        <w:rPr>
          <w:rFonts w:ascii="Palatino Linotype" w:hAnsi="Palatino Linotype" w:cs="Tahoma"/>
          <w:bCs/>
          <w:i/>
          <w:sz w:val="24"/>
          <w:szCs w:val="24"/>
          <w:bdr w:val="none" w:sz="0" w:space="0" w:color="auto" w:frame="1"/>
          <w:lang w:val="en-US"/>
        </w:rPr>
        <w:t xml:space="preserve"> </w:t>
      </w:r>
      <w:r w:rsidR="00DE3CA1" w:rsidRPr="0050190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(</w:t>
      </w:r>
      <w:r w:rsidR="00DE3CA1" w:rsidRPr="00112A0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Project</w:t>
      </w:r>
      <w:r w:rsidR="00DE3CA1" w:rsidRPr="0050190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DE3CA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Νο</w:t>
      </w:r>
      <w:proofErr w:type="spellEnd"/>
      <w:r w:rsidR="00DE3CA1" w:rsidRPr="0050190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: </w:t>
      </w:r>
      <w:r w:rsidRPr="0050190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2016-1-</w:t>
      </w:r>
      <w:r w:rsidRPr="007159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ES</w:t>
      </w:r>
      <w:r w:rsidRPr="0050190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01-</w:t>
      </w:r>
      <w:r w:rsidRPr="007159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KA</w:t>
      </w:r>
      <w:r w:rsidRPr="0050190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201-025214</w:t>
      </w:r>
      <w:r w:rsidR="00DE3CA1" w:rsidRPr="0050190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, </w:t>
      </w:r>
      <w:r w:rsidR="00DE3CA1" w:rsidRPr="00112A0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website</w:t>
      </w:r>
      <w:r w:rsidR="00DE3CA1" w:rsidRPr="0050190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:</w:t>
      </w:r>
      <w:r w:rsidRPr="0050190A">
        <w:rPr>
          <w:lang w:val="en-US"/>
        </w:rPr>
        <w:t xml:space="preserve"> </w:t>
      </w:r>
      <w:hyperlink r:id="rId6" w:history="1">
        <w:r w:rsidRPr="0071591A">
          <w:rPr>
            <w:rStyle w:val="-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val="en-US"/>
          </w:rPr>
          <w:t>http</w:t>
        </w:r>
        <w:r w:rsidRPr="0050190A">
          <w:rPr>
            <w:rStyle w:val="-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val="en-US"/>
          </w:rPr>
          <w:t>://</w:t>
        </w:r>
        <w:r w:rsidRPr="0071591A">
          <w:rPr>
            <w:rStyle w:val="-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val="en-US"/>
          </w:rPr>
          <w:t>www</w:t>
        </w:r>
        <w:r w:rsidRPr="0050190A">
          <w:rPr>
            <w:rStyle w:val="-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val="en-US"/>
          </w:rPr>
          <w:t>.</w:t>
        </w:r>
        <w:r w:rsidRPr="0071591A">
          <w:rPr>
            <w:rStyle w:val="-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val="en-US"/>
          </w:rPr>
          <w:t>changemkrs</w:t>
        </w:r>
        <w:r w:rsidRPr="0050190A">
          <w:rPr>
            <w:rStyle w:val="-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val="en-US"/>
          </w:rPr>
          <w:t>.</w:t>
        </w:r>
        <w:r w:rsidRPr="0071591A">
          <w:rPr>
            <w:rStyle w:val="-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val="en-US"/>
          </w:rPr>
          <w:t>eu</w:t>
        </w:r>
        <w:r w:rsidRPr="0050190A">
          <w:rPr>
            <w:rStyle w:val="-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val="en-US"/>
          </w:rPr>
          <w:t>/</w:t>
        </w:r>
      </w:hyperlink>
      <w:r w:rsidR="00DE3CA1" w:rsidRPr="0050190A">
        <w:rPr>
          <w:rFonts w:ascii="Palatino Linotype" w:hAnsi="Palatino Linotype" w:cs="Tahoma"/>
          <w:bCs/>
          <w:sz w:val="24"/>
          <w:szCs w:val="24"/>
          <w:bdr w:val="none" w:sz="0" w:space="0" w:color="auto" w:frame="1"/>
          <w:lang w:val="en-US"/>
        </w:rPr>
        <w:t>)</w:t>
      </w:r>
      <w:r w:rsidR="00DE3CA1" w:rsidRPr="005019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E3CA1" w:rsidRPr="00F24FA3">
        <w:rPr>
          <w:rFonts w:ascii="Times New Roman" w:hAnsi="Times New Roman" w:cs="Times New Roman"/>
          <w:sz w:val="24"/>
          <w:szCs w:val="24"/>
        </w:rPr>
        <w:t>το</w:t>
      </w:r>
      <w:r w:rsidR="00DE3CA1" w:rsidRPr="00501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CA1">
        <w:rPr>
          <w:rFonts w:ascii="Times New Roman" w:hAnsi="Times New Roman" w:cs="Times New Roman"/>
          <w:sz w:val="24"/>
          <w:szCs w:val="24"/>
        </w:rPr>
        <w:t>Παιδαγωγικό</w:t>
      </w:r>
      <w:r w:rsidR="00DE3CA1" w:rsidRPr="00501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CA1">
        <w:rPr>
          <w:rFonts w:ascii="Times New Roman" w:hAnsi="Times New Roman" w:cs="Times New Roman"/>
          <w:sz w:val="24"/>
          <w:szCs w:val="24"/>
        </w:rPr>
        <w:t>Τμήμα</w:t>
      </w:r>
      <w:r w:rsidR="00DE3CA1" w:rsidRPr="00501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CA1">
        <w:rPr>
          <w:rFonts w:ascii="Times New Roman" w:hAnsi="Times New Roman" w:cs="Times New Roman"/>
          <w:sz w:val="24"/>
          <w:szCs w:val="24"/>
        </w:rPr>
        <w:t>Νηπιαγωγών</w:t>
      </w:r>
      <w:r w:rsidR="00DE3CA1" w:rsidRPr="00501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CA1">
        <w:rPr>
          <w:rFonts w:ascii="Times New Roman" w:hAnsi="Times New Roman" w:cs="Times New Roman"/>
          <w:sz w:val="24"/>
          <w:szCs w:val="24"/>
        </w:rPr>
        <w:t>του</w:t>
      </w:r>
      <w:r w:rsidR="00DE3CA1" w:rsidRPr="00501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CA1">
        <w:rPr>
          <w:rFonts w:ascii="Times New Roman" w:hAnsi="Times New Roman" w:cs="Times New Roman"/>
          <w:sz w:val="24"/>
          <w:szCs w:val="24"/>
        </w:rPr>
        <w:t>Πανεπιστημίου</w:t>
      </w:r>
      <w:r w:rsidR="00DE3CA1" w:rsidRPr="00501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CA1">
        <w:rPr>
          <w:rFonts w:ascii="Times New Roman" w:hAnsi="Times New Roman" w:cs="Times New Roman"/>
          <w:sz w:val="24"/>
          <w:szCs w:val="24"/>
        </w:rPr>
        <w:t>Δυτικής</w:t>
      </w:r>
      <w:r w:rsidR="00DE3CA1" w:rsidRPr="00501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CA1">
        <w:rPr>
          <w:rFonts w:ascii="Times New Roman" w:hAnsi="Times New Roman" w:cs="Times New Roman"/>
          <w:sz w:val="24"/>
          <w:szCs w:val="24"/>
        </w:rPr>
        <w:t>Μακεδονίας</w:t>
      </w:r>
      <w:r w:rsidR="00501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CA1">
        <w:rPr>
          <w:rFonts w:ascii="Times New Roman" w:hAnsi="Times New Roman" w:cs="Times New Roman"/>
          <w:sz w:val="24"/>
          <w:szCs w:val="24"/>
        </w:rPr>
        <w:t>θα</w:t>
      </w:r>
      <w:r w:rsidR="00DE3CA1" w:rsidRPr="00501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CA1">
        <w:rPr>
          <w:rFonts w:ascii="Times New Roman" w:hAnsi="Times New Roman" w:cs="Times New Roman"/>
          <w:sz w:val="24"/>
          <w:szCs w:val="24"/>
        </w:rPr>
        <w:t>πραγματοποιήσει</w:t>
      </w:r>
      <w:r w:rsidR="00DE3CA1" w:rsidRPr="00501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τριήμερο</w:t>
      </w:r>
      <w:r w:rsidRPr="00501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επιμορφωτικό</w:t>
      </w:r>
      <w:r w:rsidRPr="00501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σεμινάριο</w:t>
      </w:r>
      <w:r w:rsidRPr="00501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</w:t>
      </w:r>
      <w:r w:rsidRPr="00501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</w:t>
      </w:r>
      <w:r w:rsidRPr="00501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συμμετοχή</w:t>
      </w:r>
      <w:bookmarkStart w:id="0" w:name="_GoBack"/>
      <w:bookmarkEnd w:id="0"/>
      <w:r w:rsidRPr="00501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εκπαιδευτικών</w:t>
      </w:r>
      <w:r w:rsidRPr="00501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από</w:t>
      </w:r>
      <w:r w:rsidRPr="00501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τις</w:t>
      </w:r>
      <w:r w:rsidRPr="00501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ευρωπαϊκές</w:t>
      </w:r>
      <w:r w:rsidRPr="00501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χώρες</w:t>
      </w:r>
      <w:r w:rsidRPr="00501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των</w:t>
      </w:r>
      <w:r w:rsidRPr="00501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εταίρων</w:t>
      </w:r>
      <w:r w:rsidRPr="005019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Το σεμινάριο αφορά την αξιοποίηση του διδακτικού υλικού που δημιουργήθηκε στα πλαίσια του προγράμματος</w:t>
      </w:r>
      <w:r w:rsidR="00922049" w:rsidRPr="009220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ώστε να μπορούν οι εκπαιδευτικοί να εφαρμόσουν την προσέγγιση </w:t>
      </w:r>
      <w:r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Pr="00715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thinking</w:t>
      </w:r>
      <w:r w:rsidRPr="00715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στις τάξεις τους</w:t>
      </w:r>
      <w:r w:rsidR="00922049" w:rsidRPr="00922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(ηλικία μαθητών 6-10 ετών), </w:t>
      </w:r>
      <w:r w:rsidR="002306F8">
        <w:rPr>
          <w:rFonts w:ascii="Times New Roman" w:hAnsi="Times New Roman" w:cs="Times New Roman"/>
          <w:sz w:val="24"/>
          <w:szCs w:val="24"/>
        </w:rPr>
        <w:t>με μόνη υποχρέωση την υλοποίηση ορισμένων μικροδιδασκαλιών</w:t>
      </w:r>
      <w:r w:rsidR="009E6FAC" w:rsidRPr="009E6FAC">
        <w:rPr>
          <w:rFonts w:ascii="Times New Roman" w:hAnsi="Times New Roman" w:cs="Times New Roman"/>
          <w:sz w:val="24"/>
          <w:szCs w:val="24"/>
        </w:rPr>
        <w:t xml:space="preserve"> </w:t>
      </w:r>
      <w:r w:rsidR="009E6FAC">
        <w:rPr>
          <w:rFonts w:ascii="Times New Roman" w:hAnsi="Times New Roman" w:cs="Times New Roman"/>
          <w:sz w:val="24"/>
          <w:szCs w:val="24"/>
        </w:rPr>
        <w:t>μετά το πέρας του σεμιναρίου</w:t>
      </w:r>
      <w:r w:rsidR="002306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6F8" w:rsidRPr="009E6FAC" w:rsidRDefault="002306F8" w:rsidP="002306F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49">
        <w:rPr>
          <w:rFonts w:ascii="Times New Roman" w:hAnsi="Times New Roman" w:cs="Times New Roman"/>
          <w:sz w:val="24"/>
          <w:szCs w:val="24"/>
        </w:rPr>
        <w:tab/>
      </w:r>
      <w:r w:rsidRPr="002306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Η επιμόρφωση θα πραγματοποιηθεί στην αγγλική γλώσσα τις ημέρες 24, 25 &amp;26 Απριλίου 2018 (09:00- 17:30 καθημερινά) στην Παιδαγωγική Σχολή του Πανεπιστημίου Δυτικής Μακεδονίας. Υπάρχουν 5 διαθέσιμες θέσεις για Έλληνες εκπαιδευτικούς. Μπορείτε να εκδηλώσετε ενδιαφέρον μέχρι την Πέμπτη 29 Μαρτίου 2018 </w:t>
      </w:r>
      <w:r w:rsidRPr="002306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για να υπάρχει χρόνος εξασφάλισης επιμορφωτικής άδειας από την υπηρεσία σας) στην ηλεκτρονική διεύθυνση </w:t>
      </w:r>
      <w:hyperlink r:id="rId7" w:history="1">
        <w:r w:rsidR="009E6FAC" w:rsidRPr="00B1361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itsolopani</w:t>
        </w:r>
        <w:r w:rsidR="009E6FAC" w:rsidRPr="00B1361E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9E6FAC" w:rsidRPr="00B1361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uowm</w:t>
        </w:r>
        <w:r w:rsidR="009E6FAC" w:rsidRPr="00B1361E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9E6FAC" w:rsidRPr="00B1361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Pr="002306F8">
        <w:rPr>
          <w:rFonts w:ascii="Times New Roman" w:hAnsi="Times New Roman" w:cs="Times New Roman"/>
          <w:sz w:val="24"/>
          <w:szCs w:val="24"/>
        </w:rPr>
        <w:t>.</w:t>
      </w:r>
      <w:r w:rsidR="009E6FAC" w:rsidRPr="009E6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Θα δοθεί βεβαίωση συμμετοχής σύμφωνα με το πρότυπο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Europass</w:t>
      </w:r>
      <w:proofErr w:type="spellEnd"/>
      <w:r w:rsidRPr="009E6F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6F8" w:rsidRPr="009E6FAC" w:rsidRDefault="002306F8" w:rsidP="002306F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A1" w:rsidRPr="000E0817" w:rsidRDefault="00DE3CA1" w:rsidP="00DE3CA1">
      <w:pPr>
        <w:spacing w:after="0" w:line="360" w:lineRule="auto"/>
        <w:ind w:left="2552"/>
        <w:jc w:val="right"/>
        <w:rPr>
          <w:rFonts w:ascii="Times New Roman" w:hAnsi="Times New Roman" w:cs="Times New Roman"/>
          <w:sz w:val="24"/>
          <w:szCs w:val="24"/>
        </w:rPr>
      </w:pPr>
    </w:p>
    <w:p w:rsidR="00DE3CA1" w:rsidRPr="0052726B" w:rsidRDefault="00DE3CA1" w:rsidP="00DE3CA1">
      <w:pPr>
        <w:spacing w:after="0" w:line="360" w:lineRule="auto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Επιστημονικός Υπεύθυνος</w:t>
      </w:r>
    </w:p>
    <w:p w:rsidR="00DE3CA1" w:rsidRDefault="00DE3CA1" w:rsidP="00DE3CA1">
      <w:pPr>
        <w:spacing w:after="0" w:line="360" w:lineRule="auto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F24FA3">
        <w:rPr>
          <w:rFonts w:ascii="Times New Roman" w:hAnsi="Times New Roman" w:cs="Times New Roman"/>
          <w:noProof/>
        </w:rPr>
        <w:drawing>
          <wp:inline distT="0" distB="0" distL="0" distR="0" wp14:anchorId="1AD3C7C9" wp14:editId="49A42450">
            <wp:extent cx="860235" cy="595423"/>
            <wp:effectExtent l="0" t="0" r="0" b="0"/>
            <wp:docPr id="1" name="0 - Εικόνα" descr="bratitsis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titsis-signatu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235" cy="59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CA1" w:rsidRDefault="00DE3CA1" w:rsidP="00DE3CA1">
      <w:pPr>
        <w:spacing w:after="0" w:line="360" w:lineRule="auto"/>
        <w:ind w:left="255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Μπράτιτσης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Θαρρενός</w:t>
      </w:r>
      <w:proofErr w:type="spellEnd"/>
    </w:p>
    <w:p w:rsidR="00DE3CA1" w:rsidRPr="00521FCE" w:rsidRDefault="00DE3CA1" w:rsidP="00DE3CA1">
      <w:pPr>
        <w:spacing w:after="0" w:line="360" w:lineRule="auto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Αναπληρωτής Κ</w:t>
      </w:r>
      <w:r w:rsidRPr="00620A14">
        <w:rPr>
          <w:rFonts w:ascii="Times New Roman" w:hAnsi="Times New Roman" w:cs="Times New Roman"/>
          <w:sz w:val="24"/>
          <w:szCs w:val="24"/>
        </w:rPr>
        <w:t>αθηγητής Τμήματος Νηπιαγωγών ΠΔΜ</w:t>
      </w:r>
    </w:p>
    <w:p w:rsidR="00DE3CA1" w:rsidRDefault="00DE3CA1"/>
    <w:sectPr w:rsidR="00DE3C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5E"/>
    <w:rsid w:val="002306F8"/>
    <w:rsid w:val="00341E04"/>
    <w:rsid w:val="0050190A"/>
    <w:rsid w:val="00527304"/>
    <w:rsid w:val="0071591A"/>
    <w:rsid w:val="008155B7"/>
    <w:rsid w:val="00922049"/>
    <w:rsid w:val="009E6FAC"/>
    <w:rsid w:val="00B94A5E"/>
    <w:rsid w:val="00C20F87"/>
    <w:rsid w:val="00DE3CA1"/>
    <w:rsid w:val="00F05B38"/>
    <w:rsid w:val="00F57289"/>
    <w:rsid w:val="00FA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A1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E3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5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E3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styleId="-">
    <w:name w:val="Hyperlink"/>
    <w:basedOn w:val="a0"/>
    <w:uiPriority w:val="99"/>
    <w:unhideWhenUsed/>
    <w:rsid w:val="00DE3CA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E3CA1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E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3CA1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715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A1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E3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5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E3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styleId="-">
    <w:name w:val="Hyperlink"/>
    <w:basedOn w:val="a0"/>
    <w:uiPriority w:val="99"/>
    <w:unhideWhenUsed/>
    <w:rsid w:val="00DE3CA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E3CA1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E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3CA1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715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tsolopani@uowm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angemkrs.e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2018-02-13T09:21:00Z</dcterms:created>
  <dcterms:modified xsi:type="dcterms:W3CDTF">2018-03-23T10:04:00Z</dcterms:modified>
</cp:coreProperties>
</file>